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D709F0">
            <w:pPr>
              <w:rPr>
                <w:rFonts w:cs="Calibri"/>
                <w:sz w:val="4"/>
              </w:rPr>
            </w:pPr>
          </w:p>
        </w:tc>
        <w:tc>
          <w:tcPr>
            <w:tcW w:w="2561" w:type="dxa"/>
            <w:tcBorders>
              <w:top w:val="nil"/>
              <w:left w:val="nil"/>
              <w:bottom w:val="single" w:sz="12" w:space="0" w:color="FF0000"/>
              <w:right w:val="nil"/>
            </w:tcBorders>
          </w:tcPr>
          <w:p w14:paraId="3511E3A9" w14:textId="77777777" w:rsidR="002859A7" w:rsidRDefault="00D709F0">
            <w:pPr>
              <w:rPr>
                <w:rFonts w:cs="Calibri"/>
                <w:sz w:val="10"/>
              </w:rPr>
            </w:pPr>
          </w:p>
        </w:tc>
      </w:tr>
    </w:tbl>
    <w:p w14:paraId="5BC38BD1" w14:textId="77777777" w:rsidR="002859A7" w:rsidRDefault="00D709F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D709F0">
            <w:pPr>
              <w:rPr>
                <w:rFonts w:ascii="Tahoma" w:eastAsia="Cambria" w:hAnsi="Tahoma" w:cs="Tahoma"/>
                <w:sz w:val="16"/>
                <w:szCs w:val="16"/>
              </w:rPr>
            </w:pPr>
          </w:p>
        </w:tc>
        <w:tc>
          <w:tcPr>
            <w:tcW w:w="2394" w:type="pct"/>
            <w:shd w:val="clear" w:color="auto" w:fill="auto"/>
          </w:tcPr>
          <w:p w14:paraId="583F5DB0" w14:textId="77777777" w:rsidR="00CD7681" w:rsidRPr="00C73BB6" w:rsidRDefault="00D709F0">
            <w:pPr>
              <w:rPr>
                <w:rFonts w:ascii="Tahoma" w:eastAsia="Cambria" w:hAnsi="Tahoma" w:cs="Tahoma"/>
                <w:sz w:val="16"/>
                <w:szCs w:val="16"/>
              </w:rPr>
            </w:pPr>
          </w:p>
        </w:tc>
        <w:tc>
          <w:tcPr>
            <w:tcW w:w="1235" w:type="pct"/>
            <w:shd w:val="clear" w:color="auto" w:fill="auto"/>
          </w:tcPr>
          <w:p w14:paraId="11FA0507" w14:textId="77777777" w:rsidR="00CD7681" w:rsidRPr="00C73BB6" w:rsidRDefault="00D709F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3C4ADF83" w:rsidR="002859A7" w:rsidRPr="00C73BB6" w:rsidRDefault="00AA0EB8">
                <w:pPr>
                  <w:rPr>
                    <w:rFonts w:ascii="Tahoma" w:eastAsia="Cambria" w:hAnsi="Tahoma" w:cs="Tahoma"/>
                    <w:sz w:val="16"/>
                    <w:szCs w:val="16"/>
                  </w:rPr>
                </w:pPr>
                <w:r w:rsidRPr="00AA0EB8">
                  <w:rPr>
                    <w:rFonts w:ascii="Tahoma" w:eastAsia="Cambria" w:hAnsi="Tahoma" w:cs="Tahoma"/>
                    <w:sz w:val="16"/>
                    <w:szCs w:val="16"/>
                  </w:rPr>
                  <w:t>Highlights in Practical Applications of Agents, Multi-Agent Systems, and Complex Systems Simulation, The PAAMS Collection</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D709F0">
            <w:pPr>
              <w:rPr>
                <w:rFonts w:ascii="Tahoma" w:eastAsia="Cambria" w:hAnsi="Tahoma" w:cs="Tahoma"/>
                <w:sz w:val="16"/>
                <w:szCs w:val="16"/>
              </w:rPr>
            </w:pPr>
          </w:p>
        </w:tc>
        <w:tc>
          <w:tcPr>
            <w:tcW w:w="2394" w:type="pct"/>
            <w:shd w:val="clear" w:color="auto" w:fill="auto"/>
          </w:tcPr>
          <w:p w14:paraId="088913DE" w14:textId="77777777" w:rsidR="002859A7" w:rsidRPr="00C73BB6" w:rsidRDefault="00D709F0">
            <w:pPr>
              <w:rPr>
                <w:rFonts w:ascii="Tahoma" w:eastAsia="Cambria" w:hAnsi="Tahoma" w:cs="Tahoma"/>
                <w:sz w:val="16"/>
                <w:szCs w:val="16"/>
              </w:rPr>
            </w:pPr>
          </w:p>
        </w:tc>
        <w:tc>
          <w:tcPr>
            <w:tcW w:w="1235" w:type="pct"/>
            <w:shd w:val="clear" w:color="auto" w:fill="auto"/>
          </w:tcPr>
          <w:p w14:paraId="0DCBD8AF" w14:textId="77777777" w:rsidR="002859A7" w:rsidRPr="00C73BB6" w:rsidRDefault="00D709F0">
            <w:pPr>
              <w:rPr>
                <w:rFonts w:ascii="Tahoma" w:eastAsia="Cambria" w:hAnsi="Tahoma" w:cs="Tahoma"/>
                <w:sz w:val="16"/>
                <w:szCs w:val="16"/>
              </w:rPr>
            </w:pPr>
          </w:p>
        </w:tc>
      </w:tr>
      <w:tr w:rsidR="002859A7" w:rsidRPr="00AA0EB8"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213FB9B1" w:rsidR="002859A7" w:rsidRPr="00AA0EB8" w:rsidRDefault="00AA0EB8">
                <w:pPr>
                  <w:rPr>
                    <w:rFonts w:ascii="Tahoma" w:eastAsia="Cambria" w:hAnsi="Tahoma" w:cs="Tahoma"/>
                    <w:sz w:val="16"/>
                    <w:szCs w:val="16"/>
                    <w:lang w:val="es-ES"/>
                  </w:rPr>
                </w:pPr>
                <w:r w:rsidRPr="00AA0EB8">
                  <w:rPr>
                    <w:rFonts w:ascii="Tahoma" w:eastAsia="Cambria" w:hAnsi="Tahoma" w:cs="Tahoma"/>
                    <w:sz w:val="16"/>
                    <w:szCs w:val="16"/>
                    <w:lang w:val="es-ES"/>
                  </w:rPr>
                  <w:t xml:space="preserve">Alfonso González-Briones, Ana Almeida, Alberto </w:t>
                </w:r>
                <w:proofErr w:type="spellStart"/>
                <w:r w:rsidRPr="00AA0EB8">
                  <w:rPr>
                    <w:rFonts w:ascii="Tahoma" w:eastAsia="Cambria" w:hAnsi="Tahoma" w:cs="Tahoma"/>
                    <w:sz w:val="16"/>
                    <w:szCs w:val="16"/>
                    <w:lang w:val="es-ES"/>
                  </w:rPr>
                  <w:t>Fernandez</w:t>
                </w:r>
                <w:proofErr w:type="spellEnd"/>
                <w:r w:rsidRPr="00AA0EB8">
                  <w:rPr>
                    <w:rFonts w:ascii="Tahoma" w:eastAsia="Cambria" w:hAnsi="Tahoma" w:cs="Tahoma"/>
                    <w:sz w:val="16"/>
                    <w:szCs w:val="16"/>
                    <w:lang w:val="es-ES"/>
                  </w:rPr>
                  <w:t xml:space="preserve">, </w:t>
                </w:r>
                <w:proofErr w:type="spellStart"/>
                <w:r w:rsidRPr="00AA0EB8">
                  <w:rPr>
                    <w:rFonts w:ascii="Tahoma" w:eastAsia="Cambria" w:hAnsi="Tahoma" w:cs="Tahoma"/>
                    <w:sz w:val="16"/>
                    <w:szCs w:val="16"/>
                    <w:lang w:val="es-ES"/>
                  </w:rPr>
                  <w:t>Alia</w:t>
                </w:r>
                <w:proofErr w:type="spellEnd"/>
                <w:r w:rsidRPr="00AA0EB8">
                  <w:rPr>
                    <w:rFonts w:ascii="Tahoma" w:eastAsia="Cambria" w:hAnsi="Tahoma" w:cs="Tahoma"/>
                    <w:sz w:val="16"/>
                    <w:szCs w:val="16"/>
                    <w:lang w:val="es-ES"/>
                  </w:rPr>
                  <w:t xml:space="preserve"> El </w:t>
                </w:r>
                <w:proofErr w:type="spellStart"/>
                <w:r w:rsidRPr="00AA0EB8">
                  <w:rPr>
                    <w:rFonts w:ascii="Tahoma" w:eastAsia="Cambria" w:hAnsi="Tahoma" w:cs="Tahoma"/>
                    <w:sz w:val="16"/>
                    <w:szCs w:val="16"/>
                    <w:lang w:val="es-ES"/>
                  </w:rPr>
                  <w:t>Bolock</w:t>
                </w:r>
                <w:proofErr w:type="spellEnd"/>
                <w:r w:rsidRPr="00AA0EB8">
                  <w:rPr>
                    <w:rFonts w:ascii="Tahoma" w:eastAsia="Cambria" w:hAnsi="Tahoma" w:cs="Tahoma"/>
                    <w:sz w:val="16"/>
                    <w:szCs w:val="16"/>
                    <w:lang w:val="es-ES"/>
                  </w:rPr>
                  <w:t xml:space="preserve">, Dalila </w:t>
                </w:r>
                <w:proofErr w:type="spellStart"/>
                <w:r w:rsidRPr="00AA0EB8">
                  <w:rPr>
                    <w:rFonts w:ascii="Tahoma" w:eastAsia="Cambria" w:hAnsi="Tahoma" w:cs="Tahoma"/>
                    <w:sz w:val="16"/>
                    <w:szCs w:val="16"/>
                    <w:lang w:val="es-ES"/>
                  </w:rPr>
                  <w:t>Durães</w:t>
                </w:r>
                <w:proofErr w:type="spellEnd"/>
                <w:r w:rsidRPr="00AA0EB8">
                  <w:rPr>
                    <w:rFonts w:ascii="Tahoma" w:eastAsia="Cambria" w:hAnsi="Tahoma" w:cs="Tahoma"/>
                    <w:sz w:val="16"/>
                    <w:szCs w:val="16"/>
                    <w:lang w:val="es-ES"/>
                  </w:rPr>
                  <w:t xml:space="preserve">, Jaume Jordán, and Fernando </w:t>
                </w:r>
                <w:proofErr w:type="spellStart"/>
                <w:r w:rsidRPr="00AA0EB8">
                  <w:rPr>
                    <w:rFonts w:ascii="Tahoma" w:eastAsia="Cambria" w:hAnsi="Tahoma" w:cs="Tahoma"/>
                    <w:sz w:val="16"/>
                    <w:szCs w:val="16"/>
                    <w:lang w:val="es-ES"/>
                  </w:rPr>
                  <w:t>Lopes</w:t>
                </w:r>
                <w:proofErr w:type="spellEnd"/>
              </w:p>
            </w:tc>
          </w:sdtContent>
        </w:sdt>
        <w:tc>
          <w:tcPr>
            <w:tcW w:w="1235" w:type="pct"/>
            <w:shd w:val="clear" w:color="auto" w:fill="auto"/>
          </w:tcPr>
          <w:p w14:paraId="2482FE17" w14:textId="77777777" w:rsidR="002859A7" w:rsidRPr="00AA0EB8" w:rsidRDefault="00D709F0">
            <w:pPr>
              <w:rPr>
                <w:rFonts w:ascii="Tahoma" w:eastAsia="Cambria" w:hAnsi="Tahoma" w:cs="Tahoma"/>
                <w:sz w:val="16"/>
                <w:szCs w:val="16"/>
                <w:lang w:val="es-ES"/>
              </w:rPr>
            </w:pPr>
          </w:p>
        </w:tc>
      </w:tr>
      <w:tr w:rsidR="002859A7" w:rsidRPr="00AA0EB8" w14:paraId="79AE966A" w14:textId="77777777">
        <w:tc>
          <w:tcPr>
            <w:tcW w:w="1371" w:type="pct"/>
            <w:shd w:val="clear" w:color="auto" w:fill="auto"/>
          </w:tcPr>
          <w:p w14:paraId="3CAD4516" w14:textId="77777777" w:rsidR="002859A7" w:rsidRPr="00AA0EB8" w:rsidRDefault="00D709F0">
            <w:pPr>
              <w:rPr>
                <w:rFonts w:ascii="Tahoma" w:eastAsia="Cambria" w:hAnsi="Tahoma" w:cs="Tahoma"/>
                <w:sz w:val="16"/>
                <w:szCs w:val="16"/>
                <w:lang w:val="es-ES"/>
              </w:rPr>
            </w:pPr>
          </w:p>
        </w:tc>
        <w:tc>
          <w:tcPr>
            <w:tcW w:w="2394" w:type="pct"/>
            <w:shd w:val="clear" w:color="auto" w:fill="auto"/>
          </w:tcPr>
          <w:p w14:paraId="5E4043A4" w14:textId="77777777" w:rsidR="002859A7" w:rsidRPr="00AA0EB8" w:rsidRDefault="00D709F0">
            <w:pPr>
              <w:rPr>
                <w:rFonts w:ascii="Tahoma" w:eastAsia="Cambria" w:hAnsi="Tahoma" w:cs="Tahoma"/>
                <w:sz w:val="16"/>
                <w:szCs w:val="16"/>
                <w:lang w:val="es-ES"/>
              </w:rPr>
            </w:pPr>
          </w:p>
        </w:tc>
        <w:tc>
          <w:tcPr>
            <w:tcW w:w="1235" w:type="pct"/>
            <w:shd w:val="clear" w:color="auto" w:fill="auto"/>
          </w:tcPr>
          <w:p w14:paraId="626FE4EF" w14:textId="77777777" w:rsidR="002859A7" w:rsidRPr="00AA0EB8" w:rsidRDefault="00D709F0">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D709F0">
            <w:pPr>
              <w:rPr>
                <w:rFonts w:ascii="Tahoma" w:eastAsia="Cambria" w:hAnsi="Tahoma" w:cs="Tahoma"/>
                <w:sz w:val="16"/>
                <w:szCs w:val="16"/>
              </w:rPr>
            </w:pPr>
          </w:p>
        </w:tc>
        <w:tc>
          <w:tcPr>
            <w:tcW w:w="2394" w:type="pct"/>
            <w:shd w:val="clear" w:color="auto" w:fill="auto"/>
          </w:tcPr>
          <w:p w14:paraId="0A6F2F0E" w14:textId="77777777" w:rsidR="002859A7" w:rsidRPr="0051447B" w:rsidRDefault="00D709F0">
            <w:pPr>
              <w:rPr>
                <w:rFonts w:ascii="Tahoma" w:eastAsia="Cambria" w:hAnsi="Tahoma" w:cs="Tahoma"/>
                <w:sz w:val="16"/>
                <w:szCs w:val="16"/>
              </w:rPr>
            </w:pPr>
          </w:p>
        </w:tc>
        <w:tc>
          <w:tcPr>
            <w:tcW w:w="1235" w:type="pct"/>
            <w:shd w:val="clear" w:color="auto" w:fill="auto"/>
          </w:tcPr>
          <w:p w14:paraId="666CD4C5" w14:textId="77777777" w:rsidR="002859A7" w:rsidRPr="00C73BB6" w:rsidRDefault="00D709F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D709F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D709F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D709F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D709F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D709F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D709F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D709F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D709F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D709F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D709F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D709F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D709F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D709F0">
            <w:pPr>
              <w:rPr>
                <w:rFonts w:ascii="Tahoma" w:hAnsi="Tahoma" w:cs="Tahoma"/>
                <w:color w:val="FF4500"/>
                <w:sz w:val="16"/>
                <w:szCs w:val="16"/>
              </w:rPr>
            </w:pPr>
          </w:p>
        </w:tc>
        <w:tc>
          <w:tcPr>
            <w:tcW w:w="2394" w:type="pct"/>
            <w:shd w:val="clear" w:color="auto" w:fill="auto"/>
          </w:tcPr>
          <w:p w14:paraId="35FC87BC" w14:textId="77777777" w:rsidR="00BA0480" w:rsidRPr="00C73BB6" w:rsidRDefault="00D709F0">
            <w:pPr>
              <w:rPr>
                <w:rFonts w:ascii="Tahoma" w:hAnsi="Tahoma" w:cs="Tahoma"/>
                <w:sz w:val="16"/>
                <w:szCs w:val="16"/>
              </w:rPr>
            </w:pPr>
          </w:p>
        </w:tc>
        <w:tc>
          <w:tcPr>
            <w:tcW w:w="1235" w:type="pct"/>
            <w:shd w:val="clear" w:color="auto" w:fill="auto"/>
            <w:vAlign w:val="center"/>
          </w:tcPr>
          <w:p w14:paraId="33F001C7" w14:textId="77777777" w:rsidR="00BA0480" w:rsidRPr="00C73BB6" w:rsidRDefault="00D709F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D709F0"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D709F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D709F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D709F0">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D709F0">
            <w:pPr>
              <w:spacing w:before="120" w:after="120"/>
              <w:ind w:left="-993"/>
              <w:rPr>
                <w:sz w:val="16"/>
                <w:szCs w:val="16"/>
              </w:rPr>
            </w:pPr>
          </w:p>
        </w:tc>
        <w:tc>
          <w:tcPr>
            <w:tcW w:w="567" w:type="dxa"/>
          </w:tcPr>
          <w:p w14:paraId="3D9C8D4B" w14:textId="77777777" w:rsidR="002859A7" w:rsidRDefault="00D709F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D709F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D709F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D709F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D709F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D709F0">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D709F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D709F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D709F0">
      <w:pPr>
        <w:spacing w:after="0" w:line="240" w:lineRule="auto"/>
        <w:rPr>
          <w:rFonts w:ascii="Calibri" w:eastAsia="Arial" w:hAnsi="Calibri" w:cs="Calibri"/>
          <w:sz w:val="15"/>
          <w:szCs w:val="15"/>
          <w:lang w:eastAsia="en-GB"/>
        </w:rPr>
      </w:pPr>
    </w:p>
    <w:p w14:paraId="4046CB5E" w14:textId="77777777" w:rsidR="00DE3ECC" w:rsidRDefault="00D709F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D709F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7A5A" w14:textId="77777777" w:rsidR="00D709F0" w:rsidRDefault="00D709F0">
      <w:pPr>
        <w:spacing w:after="0" w:line="240" w:lineRule="auto"/>
      </w:pPr>
      <w:r>
        <w:separator/>
      </w:r>
    </w:p>
  </w:endnote>
  <w:endnote w:type="continuationSeparator" w:id="0">
    <w:p w14:paraId="40D7AA09" w14:textId="77777777" w:rsidR="00D709F0" w:rsidRDefault="00D7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D709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AF22" w14:textId="77777777" w:rsidR="00D709F0" w:rsidRDefault="00D709F0">
      <w:pPr>
        <w:spacing w:after="0" w:line="240" w:lineRule="auto"/>
      </w:pPr>
      <w:r>
        <w:separator/>
      </w:r>
    </w:p>
  </w:footnote>
  <w:footnote w:type="continuationSeparator" w:id="0">
    <w:p w14:paraId="58F461D9" w14:textId="77777777" w:rsidR="00D709F0" w:rsidRDefault="00D7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99480853">
    <w:abstractNumId w:val="4"/>
  </w:num>
  <w:num w:numId="2" w16cid:durableId="1179389010">
    <w:abstractNumId w:val="3"/>
  </w:num>
  <w:num w:numId="3" w16cid:durableId="2511272">
    <w:abstractNumId w:val="1"/>
  </w:num>
  <w:num w:numId="4" w16cid:durableId="788159487">
    <w:abstractNumId w:val="2"/>
  </w:num>
  <w:num w:numId="5" w16cid:durableId="1040087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51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AA0EB8"/>
    <w:rsid w:val="00C20074"/>
    <w:rsid w:val="00D709F0"/>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676080222">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A20004"/>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1957</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cp:lastModifiedBy>
  <cp:revision>4</cp:revision>
  <dcterms:created xsi:type="dcterms:W3CDTF">2021-10-22T08:20:00Z</dcterms:created>
  <dcterms:modified xsi:type="dcterms:W3CDTF">2022-05-29T08:04:00Z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